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AACE3">
      <w:pPr>
        <w:widowControl/>
        <w:shd w:val="clear" w:color="auto" w:fill="FFFFFF" w:themeFill="background1"/>
        <w:jc w:val="left"/>
        <w:rPr>
          <w:rFonts w:ascii="等线" w:hAnsi="等线" w:eastAsia="等线" w:cs="宋体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等线" w:hAnsi="等线" w:eastAsia="等线" w:cs="宋体"/>
          <w:color w:val="000000"/>
          <w:kern w:val="0"/>
          <w:sz w:val="28"/>
          <w:szCs w:val="28"/>
        </w:rPr>
        <w:t>附件1：</w:t>
      </w:r>
    </w:p>
    <w:p w14:paraId="199CEDAD">
      <w:pPr>
        <w:shd w:val="clear" w:color="auto" w:fill="FFFFFF" w:themeFill="background1"/>
        <w:jc w:val="center"/>
        <w:rPr>
          <w:rFonts w:hint="eastAsia" w:ascii="仿宋_GB2312" w:hAnsi="仿宋_GB2312" w:eastAsia="宋体" w:cs="Times New Roman"/>
          <w:color w:val="2D2D2D"/>
          <w:kern w:val="0"/>
          <w:sz w:val="28"/>
          <w:szCs w:val="28"/>
        </w:rPr>
      </w:pPr>
      <w:r>
        <w:rPr>
          <w:rFonts w:hint="eastAsia" w:ascii="仿宋_GB2312" w:hAnsi="仿宋_GB2312" w:eastAsia="宋体" w:cs="Times New Roman"/>
          <w:color w:val="2D2D2D"/>
          <w:kern w:val="0"/>
          <w:sz w:val="28"/>
          <w:szCs w:val="28"/>
        </w:rPr>
        <w:t>攀枝花学院成教本科临床医学（护理学）专业</w:t>
      </w:r>
    </w:p>
    <w:p w14:paraId="1A6F878C">
      <w:pPr>
        <w:widowControl/>
        <w:shd w:val="clear" w:color="auto" w:fill="FFFFFF" w:themeFill="background1"/>
        <w:spacing w:line="540" w:lineRule="exact"/>
        <w:ind w:firstLine="2380" w:firstLineChars="850"/>
        <w:rPr>
          <w:rFonts w:ascii="Times New Roman" w:hAnsi="Times New Roman" w:eastAsia="宋体" w:cs="Times New Roman"/>
          <w:color w:val="2D2D2D"/>
          <w:kern w:val="0"/>
          <w:sz w:val="28"/>
          <w:szCs w:val="28"/>
        </w:rPr>
      </w:pPr>
      <w:r>
        <w:rPr>
          <w:rFonts w:hint="eastAsia" w:ascii="仿宋_GB2312" w:hAnsi="仿宋_GB2312" w:eastAsia="宋体" w:cs="Times New Roman"/>
          <w:color w:val="2D2D2D"/>
          <w:kern w:val="0"/>
          <w:sz w:val="28"/>
          <w:szCs w:val="28"/>
        </w:rPr>
        <w:t>学位课程综合考试报名汇总表</w:t>
      </w:r>
      <w:r>
        <w:rPr>
          <w:rFonts w:hint="eastAsia" w:ascii="Times New Roman" w:hAnsi="Times New Roman" w:eastAsia="宋体" w:cs="Times New Roman"/>
          <w:color w:val="2D2D2D"/>
          <w:kern w:val="0"/>
          <w:sz w:val="28"/>
          <w:szCs w:val="28"/>
        </w:rPr>
        <w:t>(</w:t>
      </w:r>
      <w:r>
        <w:rPr>
          <w:rFonts w:hint="eastAsia" w:ascii="仿宋_GB2312" w:hAnsi="仿宋_GB2312" w:eastAsia="宋体" w:cs="Times New Roman"/>
          <w:color w:val="FF0000"/>
          <w:kern w:val="0"/>
          <w:sz w:val="28"/>
          <w:szCs w:val="28"/>
        </w:rPr>
        <w:t>用e</w:t>
      </w:r>
      <w:r>
        <w:rPr>
          <w:rFonts w:ascii="仿宋_GB2312" w:hAnsi="仿宋_GB2312" w:eastAsia="宋体" w:cs="Times New Roman"/>
          <w:color w:val="FF0000"/>
          <w:kern w:val="0"/>
          <w:sz w:val="28"/>
          <w:szCs w:val="28"/>
        </w:rPr>
        <w:t>xcel</w:t>
      </w:r>
      <w:r>
        <w:rPr>
          <w:rFonts w:hint="eastAsia" w:ascii="仿宋_GB2312" w:hAnsi="仿宋_GB2312" w:eastAsia="宋体" w:cs="Times New Roman"/>
          <w:color w:val="FF0000"/>
          <w:kern w:val="0"/>
          <w:sz w:val="28"/>
          <w:szCs w:val="28"/>
        </w:rPr>
        <w:t>表格</w:t>
      </w:r>
      <w:r>
        <w:rPr>
          <w:rFonts w:ascii="Times New Roman" w:hAnsi="Times New Roman" w:eastAsia="宋体" w:cs="Times New Roman"/>
          <w:color w:val="2D2D2D"/>
          <w:kern w:val="0"/>
          <w:sz w:val="28"/>
          <w:szCs w:val="28"/>
        </w:rPr>
        <w:t>)</w:t>
      </w:r>
    </w:p>
    <w:p w14:paraId="0C20E600">
      <w:pPr>
        <w:shd w:val="clear" w:color="auto" w:fill="FFFFFF" w:themeFill="background1"/>
        <w:jc w:val="center"/>
        <w:rPr>
          <w:rFonts w:hint="eastAsia" w:ascii="仿宋_GB2312" w:hAnsi="仿宋_GB2312" w:eastAsia="宋体" w:cs="Times New Roman"/>
          <w:color w:val="2D2D2D"/>
          <w:kern w:val="0"/>
          <w:sz w:val="28"/>
          <w:szCs w:val="28"/>
        </w:rPr>
      </w:pPr>
    </w:p>
    <w:p w14:paraId="69EAA88A">
      <w:pPr>
        <w:shd w:val="clear" w:color="auto" w:fill="FFFFFF" w:themeFill="background1"/>
        <w:rPr>
          <w:rFonts w:hint="eastAsia" w:ascii="仿宋_GB2312" w:hAnsi="仿宋_GB2312" w:eastAsia="宋体" w:cs="Times New Roman"/>
          <w:color w:val="2D2D2D"/>
          <w:kern w:val="0"/>
          <w:sz w:val="28"/>
          <w:szCs w:val="28"/>
        </w:rPr>
      </w:pPr>
      <w:r>
        <w:rPr>
          <w:rFonts w:hint="eastAsia" w:ascii="仿宋_GB2312" w:hAnsi="仿宋_GB2312" w:eastAsia="宋体" w:cs="Times New Roman"/>
          <w:color w:val="2D2D2D"/>
          <w:kern w:val="0"/>
          <w:sz w:val="28"/>
          <w:szCs w:val="28"/>
        </w:rPr>
        <w:t xml:space="preserve">办学单位（盖章）： </w:t>
      </w:r>
      <w:r>
        <w:rPr>
          <w:rFonts w:ascii="仿宋_GB2312" w:hAnsi="仿宋_GB2312" w:eastAsia="宋体" w:cs="Times New Roman"/>
          <w:color w:val="2D2D2D"/>
          <w:kern w:val="0"/>
          <w:sz w:val="28"/>
          <w:szCs w:val="28"/>
        </w:rPr>
        <w:t xml:space="preserve">                    </w:t>
      </w:r>
      <w:r>
        <w:rPr>
          <w:rFonts w:hint="eastAsia" w:ascii="仿宋_GB2312" w:hAnsi="仿宋_GB2312" w:eastAsia="宋体" w:cs="Times New Roman"/>
          <w:color w:val="2D2D2D"/>
          <w:kern w:val="0"/>
          <w:sz w:val="28"/>
          <w:szCs w:val="28"/>
        </w:rPr>
        <w:t>经办人（签字）：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14:paraId="73343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5" w:type="dxa"/>
          </w:tcPr>
          <w:p w14:paraId="6D82E4EF">
            <w:pPr>
              <w:shd w:val="clear" w:color="auto" w:fill="FFFFFF" w:themeFill="background1"/>
              <w:jc w:val="center"/>
              <w:rPr>
                <w:rFonts w:hint="eastAsia" w:ascii="仿宋_GB2312" w:hAnsi="仿宋_GB2312" w:eastAsia="宋体" w:cs="Times New Roman"/>
                <w:color w:val="2D2D2D"/>
                <w:kern w:val="0"/>
                <w:szCs w:val="21"/>
              </w:rPr>
            </w:pPr>
            <w:r>
              <w:rPr>
                <w:rFonts w:hint="eastAsia" w:ascii="仿宋_GB2312" w:hAnsi="仿宋_GB2312" w:eastAsia="宋体" w:cs="Times New Roman"/>
                <w:color w:val="2D2D2D"/>
                <w:kern w:val="0"/>
                <w:szCs w:val="21"/>
              </w:rPr>
              <w:t>序号</w:t>
            </w:r>
          </w:p>
        </w:tc>
        <w:tc>
          <w:tcPr>
            <w:tcW w:w="1375" w:type="dxa"/>
          </w:tcPr>
          <w:p w14:paraId="3E20C8BD">
            <w:pPr>
              <w:shd w:val="clear" w:color="auto" w:fill="FFFFFF" w:themeFill="background1"/>
              <w:jc w:val="center"/>
              <w:rPr>
                <w:rFonts w:hint="eastAsia" w:ascii="仿宋_GB2312" w:hAnsi="仿宋_GB2312" w:eastAsia="宋体" w:cs="Times New Roman"/>
                <w:color w:val="2D2D2D"/>
                <w:kern w:val="0"/>
                <w:szCs w:val="21"/>
              </w:rPr>
            </w:pPr>
            <w:r>
              <w:rPr>
                <w:rFonts w:hint="eastAsia" w:ascii="仿宋_GB2312" w:hAnsi="仿宋_GB2312" w:eastAsia="宋体" w:cs="Times New Roman"/>
                <w:color w:val="2D2D2D"/>
                <w:kern w:val="0"/>
                <w:szCs w:val="21"/>
              </w:rPr>
              <w:t>学号</w:t>
            </w:r>
          </w:p>
        </w:tc>
        <w:tc>
          <w:tcPr>
            <w:tcW w:w="1375" w:type="dxa"/>
          </w:tcPr>
          <w:p w14:paraId="53F96A1C">
            <w:pPr>
              <w:shd w:val="clear" w:color="auto" w:fill="FFFFFF" w:themeFill="background1"/>
              <w:jc w:val="center"/>
              <w:rPr>
                <w:rFonts w:hint="eastAsia" w:ascii="仿宋_GB2312" w:hAnsi="仿宋_GB2312" w:eastAsia="宋体" w:cs="Times New Roman"/>
                <w:color w:val="2D2D2D"/>
                <w:kern w:val="0"/>
                <w:szCs w:val="21"/>
              </w:rPr>
            </w:pPr>
            <w:r>
              <w:rPr>
                <w:rFonts w:hint="eastAsia" w:ascii="仿宋_GB2312" w:hAnsi="仿宋_GB2312" w:eastAsia="宋体" w:cs="Times New Roman"/>
                <w:color w:val="2D2D2D"/>
                <w:kern w:val="0"/>
                <w:szCs w:val="21"/>
              </w:rPr>
              <w:t>姓名</w:t>
            </w:r>
          </w:p>
        </w:tc>
        <w:tc>
          <w:tcPr>
            <w:tcW w:w="1375" w:type="dxa"/>
          </w:tcPr>
          <w:p w14:paraId="4CE6A3B4">
            <w:pPr>
              <w:shd w:val="clear" w:color="auto" w:fill="FFFFFF" w:themeFill="background1"/>
              <w:jc w:val="center"/>
              <w:rPr>
                <w:rFonts w:hint="eastAsia" w:ascii="仿宋_GB2312" w:hAnsi="仿宋_GB2312" w:eastAsia="宋体" w:cs="Times New Roman"/>
                <w:color w:val="2D2D2D"/>
                <w:kern w:val="0"/>
                <w:szCs w:val="21"/>
              </w:rPr>
            </w:pPr>
            <w:r>
              <w:rPr>
                <w:rFonts w:hint="eastAsia" w:ascii="仿宋_GB2312" w:hAnsi="仿宋_GB2312" w:eastAsia="宋体" w:cs="Times New Roman"/>
                <w:color w:val="2D2D2D"/>
                <w:kern w:val="0"/>
                <w:szCs w:val="21"/>
              </w:rPr>
              <w:t>身份证号</w:t>
            </w:r>
          </w:p>
        </w:tc>
        <w:tc>
          <w:tcPr>
            <w:tcW w:w="1376" w:type="dxa"/>
          </w:tcPr>
          <w:p w14:paraId="05175B81">
            <w:pPr>
              <w:shd w:val="clear" w:color="auto" w:fill="FFFFFF" w:themeFill="background1"/>
              <w:jc w:val="center"/>
              <w:rPr>
                <w:rFonts w:hint="eastAsia" w:ascii="仿宋_GB2312" w:hAnsi="仿宋_GB2312" w:eastAsia="宋体" w:cs="Times New Roman"/>
                <w:color w:val="2D2D2D"/>
                <w:kern w:val="0"/>
                <w:szCs w:val="21"/>
              </w:rPr>
            </w:pPr>
            <w:r>
              <w:rPr>
                <w:rFonts w:hint="eastAsia" w:ascii="仿宋_GB2312" w:hAnsi="仿宋_GB2312" w:eastAsia="宋体" w:cs="Times New Roman"/>
                <w:color w:val="2D2D2D"/>
                <w:kern w:val="0"/>
                <w:szCs w:val="21"/>
              </w:rPr>
              <w:t>年级</w:t>
            </w:r>
          </w:p>
        </w:tc>
        <w:tc>
          <w:tcPr>
            <w:tcW w:w="1376" w:type="dxa"/>
          </w:tcPr>
          <w:p w14:paraId="3A7E2614">
            <w:pPr>
              <w:shd w:val="clear" w:color="auto" w:fill="FFFFFF" w:themeFill="background1"/>
              <w:jc w:val="center"/>
              <w:rPr>
                <w:rFonts w:hint="eastAsia" w:ascii="仿宋_GB2312" w:hAnsi="仿宋_GB2312" w:eastAsia="宋体" w:cs="Times New Roman"/>
                <w:color w:val="2D2D2D"/>
                <w:kern w:val="0"/>
                <w:szCs w:val="21"/>
              </w:rPr>
            </w:pPr>
            <w:r>
              <w:rPr>
                <w:rFonts w:hint="eastAsia" w:ascii="仿宋_GB2312" w:hAnsi="仿宋_GB2312" w:eastAsia="宋体" w:cs="Times New Roman"/>
                <w:color w:val="2D2D2D"/>
                <w:kern w:val="0"/>
                <w:szCs w:val="21"/>
              </w:rPr>
              <w:t>专业</w:t>
            </w:r>
          </w:p>
        </w:tc>
        <w:tc>
          <w:tcPr>
            <w:tcW w:w="1376" w:type="dxa"/>
          </w:tcPr>
          <w:p w14:paraId="134B0442">
            <w:pPr>
              <w:shd w:val="clear" w:color="auto" w:fill="FFFFFF" w:themeFill="background1"/>
              <w:jc w:val="center"/>
              <w:rPr>
                <w:rFonts w:hint="eastAsia" w:ascii="仿宋_GB2312" w:hAnsi="仿宋_GB2312" w:eastAsia="宋体" w:cs="Times New Roman"/>
                <w:color w:val="2D2D2D"/>
                <w:kern w:val="0"/>
                <w:szCs w:val="21"/>
              </w:rPr>
            </w:pPr>
            <w:r>
              <w:rPr>
                <w:rFonts w:hint="eastAsia" w:ascii="仿宋_GB2312" w:hAnsi="仿宋_GB2312" w:eastAsia="宋体" w:cs="Times New Roman"/>
                <w:color w:val="2D2D2D"/>
                <w:kern w:val="0"/>
                <w:szCs w:val="21"/>
              </w:rPr>
              <w:t>联系电话</w:t>
            </w:r>
          </w:p>
        </w:tc>
      </w:tr>
      <w:tr w14:paraId="1B685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5" w:type="dxa"/>
          </w:tcPr>
          <w:p w14:paraId="3AB6F74A">
            <w:pPr>
              <w:shd w:val="clear" w:color="auto" w:fill="FFFFFF" w:themeFill="background1"/>
              <w:rPr>
                <w:rFonts w:hint="eastAsia" w:ascii="仿宋_GB2312" w:hAnsi="仿宋_GB2312" w:eastAsia="宋体" w:cs="Times New Roman"/>
                <w:color w:val="2D2D2D"/>
                <w:kern w:val="0"/>
                <w:sz w:val="28"/>
                <w:szCs w:val="28"/>
              </w:rPr>
            </w:pPr>
          </w:p>
        </w:tc>
        <w:tc>
          <w:tcPr>
            <w:tcW w:w="1375" w:type="dxa"/>
          </w:tcPr>
          <w:p w14:paraId="01D5CBD4">
            <w:pPr>
              <w:shd w:val="clear" w:color="auto" w:fill="FFFFFF" w:themeFill="background1"/>
              <w:rPr>
                <w:rFonts w:hint="eastAsia" w:ascii="仿宋_GB2312" w:hAnsi="仿宋_GB2312" w:eastAsia="宋体" w:cs="Times New Roman"/>
                <w:color w:val="2D2D2D"/>
                <w:kern w:val="0"/>
                <w:sz w:val="28"/>
                <w:szCs w:val="28"/>
              </w:rPr>
            </w:pPr>
          </w:p>
        </w:tc>
        <w:tc>
          <w:tcPr>
            <w:tcW w:w="1375" w:type="dxa"/>
          </w:tcPr>
          <w:p w14:paraId="6AC7A7F6">
            <w:pPr>
              <w:shd w:val="clear" w:color="auto" w:fill="FFFFFF" w:themeFill="background1"/>
              <w:rPr>
                <w:rFonts w:hint="eastAsia" w:ascii="仿宋_GB2312" w:hAnsi="仿宋_GB2312" w:eastAsia="宋体" w:cs="Times New Roman"/>
                <w:color w:val="2D2D2D"/>
                <w:kern w:val="0"/>
                <w:sz w:val="28"/>
                <w:szCs w:val="28"/>
              </w:rPr>
            </w:pPr>
          </w:p>
        </w:tc>
        <w:tc>
          <w:tcPr>
            <w:tcW w:w="1375" w:type="dxa"/>
          </w:tcPr>
          <w:p w14:paraId="0F6839A6">
            <w:pPr>
              <w:shd w:val="clear" w:color="auto" w:fill="FFFFFF" w:themeFill="background1"/>
              <w:rPr>
                <w:rFonts w:hint="eastAsia" w:ascii="仿宋_GB2312" w:hAnsi="仿宋_GB2312" w:eastAsia="宋体" w:cs="Times New Roman"/>
                <w:color w:val="2D2D2D"/>
                <w:kern w:val="0"/>
                <w:sz w:val="28"/>
                <w:szCs w:val="28"/>
              </w:rPr>
            </w:pPr>
          </w:p>
        </w:tc>
        <w:tc>
          <w:tcPr>
            <w:tcW w:w="1376" w:type="dxa"/>
          </w:tcPr>
          <w:p w14:paraId="379D4D71">
            <w:pPr>
              <w:shd w:val="clear" w:color="auto" w:fill="FFFFFF" w:themeFill="background1"/>
              <w:rPr>
                <w:rFonts w:hint="eastAsia" w:ascii="仿宋_GB2312" w:hAnsi="仿宋_GB2312" w:eastAsia="宋体" w:cs="Times New Roman"/>
                <w:color w:val="2D2D2D"/>
                <w:kern w:val="0"/>
                <w:sz w:val="28"/>
                <w:szCs w:val="28"/>
              </w:rPr>
            </w:pPr>
          </w:p>
        </w:tc>
        <w:tc>
          <w:tcPr>
            <w:tcW w:w="1376" w:type="dxa"/>
          </w:tcPr>
          <w:p w14:paraId="60529BD5">
            <w:pPr>
              <w:shd w:val="clear" w:color="auto" w:fill="FFFFFF" w:themeFill="background1"/>
              <w:rPr>
                <w:rFonts w:hint="eastAsia" w:ascii="仿宋_GB2312" w:hAnsi="仿宋_GB2312" w:eastAsia="宋体" w:cs="Times New Roman"/>
                <w:color w:val="2D2D2D"/>
                <w:kern w:val="0"/>
                <w:sz w:val="28"/>
                <w:szCs w:val="28"/>
              </w:rPr>
            </w:pPr>
          </w:p>
        </w:tc>
        <w:tc>
          <w:tcPr>
            <w:tcW w:w="1376" w:type="dxa"/>
          </w:tcPr>
          <w:p w14:paraId="09323A27">
            <w:pPr>
              <w:shd w:val="clear" w:color="auto" w:fill="FFFFFF" w:themeFill="background1"/>
              <w:rPr>
                <w:rFonts w:hint="eastAsia" w:ascii="仿宋_GB2312" w:hAnsi="仿宋_GB2312" w:eastAsia="宋体" w:cs="Times New Roman"/>
                <w:color w:val="2D2D2D"/>
                <w:kern w:val="0"/>
                <w:sz w:val="28"/>
                <w:szCs w:val="28"/>
              </w:rPr>
            </w:pPr>
          </w:p>
        </w:tc>
      </w:tr>
    </w:tbl>
    <w:p w14:paraId="3FE2AC1B">
      <w:pPr>
        <w:shd w:val="clear" w:color="auto" w:fill="FFFFFF" w:themeFill="background1"/>
        <w:rPr>
          <w:rFonts w:hint="eastAsia" w:ascii="仿宋_GB2312" w:hAnsi="仿宋_GB2312" w:eastAsia="宋体" w:cs="Times New Roman"/>
          <w:color w:val="2D2D2D"/>
          <w:kern w:val="0"/>
          <w:sz w:val="28"/>
          <w:szCs w:val="28"/>
        </w:rPr>
        <w:sectPr>
          <w:footerReference r:id="rId3" w:type="default"/>
          <w:pgSz w:w="11906" w:h="16838"/>
          <w:pgMar w:top="1304" w:right="1134" w:bottom="1077" w:left="1134" w:header="851" w:footer="992" w:gutter="0"/>
          <w:cols w:space="425" w:num="1"/>
          <w:docGrid w:type="lines" w:linePitch="312" w:charSpace="0"/>
        </w:sectPr>
      </w:pPr>
    </w:p>
    <w:p w14:paraId="59486651">
      <w:pPr>
        <w:shd w:val="clear" w:color="auto" w:fill="FFFFFF" w:themeFill="background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2:</w:t>
      </w:r>
    </w:p>
    <w:p w14:paraId="0CDAECD5">
      <w:pPr>
        <w:shd w:val="clear" w:color="auto" w:fill="FFFFFF" w:themeFill="background1"/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攀枝花学院成教学位课程综合考试成绩复核申请表</w:t>
      </w:r>
    </w:p>
    <w:tbl>
      <w:tblPr>
        <w:tblStyle w:val="7"/>
        <w:tblW w:w="892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4"/>
        <w:gridCol w:w="1751"/>
        <w:gridCol w:w="1979"/>
        <w:gridCol w:w="2701"/>
      </w:tblGrid>
      <w:tr w14:paraId="42605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BB9D7">
            <w:pPr>
              <w:shd w:val="clear" w:color="auto" w:fill="FFFFFF" w:themeFill="background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申请人姓名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21915">
            <w:pPr>
              <w:shd w:val="clear" w:color="auto" w:fill="FFFFFF" w:themeFill="background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DB5AE">
            <w:pPr>
              <w:shd w:val="clear" w:color="auto" w:fill="FFFFFF" w:themeFill="background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准考证号</w:t>
            </w: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6B6C9">
            <w:pPr>
              <w:shd w:val="clear" w:color="auto" w:fill="FFFFFF" w:themeFill="background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CD39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0FFFA">
            <w:pPr>
              <w:shd w:val="clear" w:color="auto" w:fill="FFFFFF" w:themeFill="background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bidi="ar"/>
              </w:rPr>
              <w:t>所属教学点名称</w:t>
            </w:r>
          </w:p>
        </w:tc>
        <w:tc>
          <w:tcPr>
            <w:tcW w:w="6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D9043">
            <w:pPr>
              <w:shd w:val="clear" w:color="auto" w:fill="FFFFFF" w:themeFill="background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2B05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0835A">
            <w:pPr>
              <w:shd w:val="clear" w:color="auto" w:fill="FFFFFF" w:themeFill="background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考场号</w:t>
            </w:r>
          </w:p>
        </w:tc>
        <w:tc>
          <w:tcPr>
            <w:tcW w:w="3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B492A">
            <w:pPr>
              <w:shd w:val="clear" w:color="auto" w:fill="FFFFFF" w:themeFill="background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座位号</w:t>
            </w: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1E1C7">
            <w:pPr>
              <w:shd w:val="clear" w:color="auto" w:fill="FFFFFF" w:themeFill="background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考试成绩</w:t>
            </w:r>
          </w:p>
        </w:tc>
      </w:tr>
      <w:tr w14:paraId="2B67A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F77EE">
            <w:pPr>
              <w:shd w:val="clear" w:color="auto" w:fill="FFFFFF" w:themeFill="background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70CE1">
            <w:pPr>
              <w:shd w:val="clear" w:color="auto" w:fill="FFFFFF" w:themeFill="background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CE8E7">
            <w:pPr>
              <w:shd w:val="clear" w:color="auto" w:fill="FFFFFF" w:themeFill="background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4F5B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55EDF">
            <w:pPr>
              <w:shd w:val="clear" w:color="auto" w:fill="FFFFFF" w:themeFill="background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8E758">
            <w:pPr>
              <w:shd w:val="clear" w:color="auto" w:fill="FFFFFF" w:themeFill="background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184D5">
            <w:pPr>
              <w:shd w:val="clear" w:color="auto" w:fill="FFFFFF" w:themeFill="background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A87E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D4661">
            <w:pPr>
              <w:shd w:val="clear" w:color="auto" w:fill="FFFFFF" w:themeFill="background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7F84F">
            <w:pPr>
              <w:shd w:val="clear" w:color="auto" w:fill="FFFFFF" w:themeFill="background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A3FD7">
            <w:pPr>
              <w:shd w:val="clear" w:color="auto" w:fill="FFFFFF" w:themeFill="background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04EC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9AE3F">
            <w:pPr>
              <w:shd w:val="clear" w:color="auto" w:fill="FFFFFF" w:themeFill="background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58FF0">
            <w:pPr>
              <w:shd w:val="clear" w:color="auto" w:fill="FFFFFF" w:themeFill="background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8B6DD">
            <w:pPr>
              <w:shd w:val="clear" w:color="auto" w:fill="FFFFFF" w:themeFill="background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DA4A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8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0DD8E">
            <w:pPr>
              <w:shd w:val="clear" w:color="auto" w:fill="FFFFFF" w:themeFill="background1"/>
              <w:spacing w:before="312" w:beforeLine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申请原因：</w:t>
            </w:r>
          </w:p>
          <w:p w14:paraId="7D46A0B6">
            <w:pPr>
              <w:shd w:val="clear" w:color="auto" w:fill="FFFFFF" w:themeFill="background1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F65985B">
            <w:pPr>
              <w:shd w:val="clear" w:color="auto" w:fill="FFFFFF" w:themeFill="background1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C37E329">
            <w:pPr>
              <w:shd w:val="clear" w:color="auto" w:fill="FFFFFF" w:themeFill="background1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6A9F8C0">
            <w:pPr>
              <w:shd w:val="clear" w:color="auto" w:fill="FFFFFF" w:themeFill="background1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56445A8">
            <w:pPr>
              <w:shd w:val="clear" w:color="auto" w:fill="FFFFFF" w:themeFill="background1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673E344">
            <w:pPr>
              <w:shd w:val="clear" w:color="auto" w:fill="FFFFFF" w:themeFill="background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申请人签名：                     申请人联系电话：</w:t>
            </w:r>
          </w:p>
        </w:tc>
      </w:tr>
    </w:tbl>
    <w:p w14:paraId="35F071AF">
      <w:pPr>
        <w:shd w:val="clear" w:color="auto" w:fill="FFFFFF" w:themeFill="background1"/>
        <w:spacing w:line="240" w:lineRule="atLeast"/>
        <w:rPr>
          <w:sz w:val="28"/>
          <w:szCs w:val="28"/>
        </w:rPr>
        <w:sectPr>
          <w:pgSz w:w="11906" w:h="16838"/>
          <w:pgMar w:top="1304" w:right="1134" w:bottom="1077" w:left="1134" w:header="851" w:footer="992" w:gutter="0"/>
          <w:cols w:space="425" w:num="1"/>
          <w:docGrid w:type="lines" w:linePitch="312" w:charSpace="0"/>
        </w:sectPr>
      </w:pPr>
    </w:p>
    <w:p w14:paraId="3E57A526">
      <w:pPr>
        <w:widowControl/>
        <w:shd w:val="clear" w:color="auto" w:fill="FFFFFF" w:themeFill="background1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附件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：</w:t>
      </w:r>
    </w:p>
    <w:p w14:paraId="02DA9BD8">
      <w:pPr>
        <w:widowControl/>
        <w:shd w:val="clear" w:color="auto" w:fill="FFFFFF" w:themeFill="background1"/>
        <w:jc w:val="center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攀枝花学院成教学位课程综合考试成绩复核教学点汇总表</w:t>
      </w:r>
    </w:p>
    <w:p w14:paraId="2CD3BD51">
      <w:pPr>
        <w:widowControl/>
        <w:shd w:val="clear" w:color="auto" w:fill="FFFFFF" w:themeFill="background1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 xml:space="preserve">教学点名称： </w:t>
      </w: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t xml:space="preserve">                                   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年  月  日</w:t>
      </w:r>
    </w:p>
    <w:tbl>
      <w:tblPr>
        <w:tblStyle w:val="7"/>
        <w:tblW w:w="935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744"/>
        <w:gridCol w:w="1744"/>
        <w:gridCol w:w="1319"/>
        <w:gridCol w:w="1319"/>
        <w:gridCol w:w="2335"/>
      </w:tblGrid>
      <w:tr w14:paraId="2FEFE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131F3">
            <w:pPr>
              <w:widowControl/>
              <w:shd w:val="clear" w:color="auto" w:fill="FFFFFF" w:themeFill="background1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801B0">
            <w:pPr>
              <w:widowControl/>
              <w:shd w:val="clear" w:color="auto" w:fill="FFFFFF" w:themeFill="background1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53047">
            <w:pPr>
              <w:widowControl/>
              <w:shd w:val="clear" w:color="auto" w:fill="FFFFFF" w:themeFill="background1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586F0">
            <w:pPr>
              <w:widowControl/>
              <w:shd w:val="clear" w:color="auto" w:fill="FFFFFF" w:themeFill="background1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考场号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2610F">
            <w:pPr>
              <w:widowControl/>
              <w:shd w:val="clear" w:color="auto" w:fill="FFFFFF" w:themeFill="background1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座位号</w:t>
            </w:r>
          </w:p>
        </w:tc>
        <w:tc>
          <w:tcPr>
            <w:tcW w:w="2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69BC0">
            <w:pPr>
              <w:widowControl/>
              <w:shd w:val="clear" w:color="auto" w:fill="FFFFFF" w:themeFill="background1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考试成绩</w:t>
            </w:r>
          </w:p>
        </w:tc>
      </w:tr>
      <w:tr w14:paraId="7B248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A98A0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3AFC6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8CFDE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BCFF8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89784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C46C5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6196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841AA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6C53D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2DE12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9A1F5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82604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EF29F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B4B3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6F6A0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754E0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386D8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412BA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4BEAE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E4142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6E8D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F7F74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E3479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8C0A0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CE6D4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890F5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B4906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7A06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BDFFD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BB3CC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61037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1EA28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151F5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FE932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8E92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47F12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45521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9C137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FA55C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8FCCC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31E20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C4EB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321E7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39500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B9443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A0E4E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52478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C8BFB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4CB3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83470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E667A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2515D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C4307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90AB2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C65CD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E4A3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B5E66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5AEA1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1E242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EEAE6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29A15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7FDD0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952D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87102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4C54B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C5E76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AEECD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8DE59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848F7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A358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5B806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386FE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979DB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F671B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34D3D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4456E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1AAE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4B37A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C5BCF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F7405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55F27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57D4E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8A1B0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3264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27852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45B94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93D27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5222F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D0EB0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049B9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B0B6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D012D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693BE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8720F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98A22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75EE0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41221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E40C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D0ACC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FB149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DCB88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92FA5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5BFDB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1561B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717B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08920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EC2D2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368E0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777DD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29EC6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EF9E2">
            <w:pPr>
              <w:widowControl/>
              <w:shd w:val="clear" w:color="auto" w:fill="FFFFFF" w:themeFill="background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 w14:paraId="10ABCD52">
      <w:pPr>
        <w:shd w:val="clear" w:color="auto" w:fill="FFFFFF" w:themeFill="background1"/>
        <w:spacing w:line="240" w:lineRule="atLeast"/>
        <w:rPr>
          <w:sz w:val="28"/>
          <w:szCs w:val="28"/>
        </w:rPr>
      </w:pPr>
    </w:p>
    <w:p w14:paraId="14129B26">
      <w:pPr>
        <w:shd w:val="clear" w:color="auto" w:fill="FFFFFF" w:themeFill="background1"/>
        <w:spacing w:line="240" w:lineRule="atLeast"/>
        <w:rPr>
          <w:sz w:val="28"/>
          <w:szCs w:val="28"/>
        </w:rPr>
      </w:pPr>
    </w:p>
    <w:p w14:paraId="5DC43AB9">
      <w:pPr>
        <w:shd w:val="clear" w:color="auto" w:fill="FFFFFF" w:themeFill="background1"/>
        <w:spacing w:line="240" w:lineRule="atLeast"/>
        <w:rPr>
          <w:sz w:val="28"/>
          <w:szCs w:val="28"/>
        </w:rPr>
      </w:pPr>
    </w:p>
    <w:p w14:paraId="65EB8B8D">
      <w:pPr>
        <w:shd w:val="clear" w:color="auto" w:fill="FFFFFF" w:themeFill="background1"/>
        <w:spacing w:line="240" w:lineRule="atLeast"/>
        <w:rPr>
          <w:sz w:val="28"/>
          <w:szCs w:val="28"/>
        </w:rPr>
      </w:pPr>
    </w:p>
    <w:p w14:paraId="5E6E0C2E">
      <w:pPr>
        <w:shd w:val="clear" w:color="auto" w:fill="FFFFFF" w:themeFill="background1"/>
        <w:rPr>
          <w:rFonts w:hint="eastAsia" w:ascii="仿宋_GB2312" w:hAnsi="仿宋_GB2312" w:eastAsia="宋体" w:cs="Times New Roman"/>
          <w:color w:val="2D2D2D"/>
          <w:kern w:val="0"/>
          <w:sz w:val="28"/>
          <w:szCs w:val="28"/>
        </w:rPr>
      </w:pPr>
    </w:p>
    <w:p w14:paraId="230A1B78">
      <w:pPr>
        <w:shd w:val="clear" w:color="auto" w:fill="FFFFFF" w:themeFill="background1"/>
        <w:rPr>
          <w:rFonts w:hint="eastAsia" w:ascii="仿宋_GB2312" w:hAnsi="仿宋_GB2312" w:eastAsia="宋体" w:cs="Times New Roman"/>
          <w:color w:val="2D2D2D"/>
          <w:kern w:val="0"/>
          <w:sz w:val="28"/>
          <w:szCs w:val="28"/>
        </w:rPr>
      </w:pPr>
    </w:p>
    <w:sectPr>
      <w:pgSz w:w="11906" w:h="16838"/>
      <w:pgMar w:top="1304" w:right="1134" w:bottom="107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25858232"/>
      <w:docPartObj>
        <w:docPartGallery w:val="autotext"/>
      </w:docPartObj>
    </w:sdtPr>
    <w:sdtContent>
      <w:p w14:paraId="0683D2EF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55DD8CE4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76D"/>
    <w:rsid w:val="000128AB"/>
    <w:rsid w:val="00063DFF"/>
    <w:rsid w:val="00092A46"/>
    <w:rsid w:val="000D076D"/>
    <w:rsid w:val="000F0A7E"/>
    <w:rsid w:val="000F3A61"/>
    <w:rsid w:val="0011058A"/>
    <w:rsid w:val="001444D2"/>
    <w:rsid w:val="001853B4"/>
    <w:rsid w:val="001927C5"/>
    <w:rsid w:val="001A258E"/>
    <w:rsid w:val="001B54E4"/>
    <w:rsid w:val="001B57BA"/>
    <w:rsid w:val="001C1EF1"/>
    <w:rsid w:val="001E35DD"/>
    <w:rsid w:val="002170E1"/>
    <w:rsid w:val="00227DFC"/>
    <w:rsid w:val="002520CA"/>
    <w:rsid w:val="00254FD2"/>
    <w:rsid w:val="00296237"/>
    <w:rsid w:val="002A0E48"/>
    <w:rsid w:val="002D25FD"/>
    <w:rsid w:val="002E7532"/>
    <w:rsid w:val="002E7E9F"/>
    <w:rsid w:val="002F3BEE"/>
    <w:rsid w:val="002F55D3"/>
    <w:rsid w:val="00386857"/>
    <w:rsid w:val="003A740F"/>
    <w:rsid w:val="003D0B78"/>
    <w:rsid w:val="004162E2"/>
    <w:rsid w:val="004211F4"/>
    <w:rsid w:val="00424B5B"/>
    <w:rsid w:val="004A12A9"/>
    <w:rsid w:val="004B7F9D"/>
    <w:rsid w:val="004D04A0"/>
    <w:rsid w:val="004D1393"/>
    <w:rsid w:val="00513F1E"/>
    <w:rsid w:val="00522D6E"/>
    <w:rsid w:val="005313B7"/>
    <w:rsid w:val="00561690"/>
    <w:rsid w:val="00565A4E"/>
    <w:rsid w:val="00585211"/>
    <w:rsid w:val="00586527"/>
    <w:rsid w:val="00587C58"/>
    <w:rsid w:val="00591D8B"/>
    <w:rsid w:val="00620420"/>
    <w:rsid w:val="00622B5C"/>
    <w:rsid w:val="006379C3"/>
    <w:rsid w:val="00686C69"/>
    <w:rsid w:val="006872EA"/>
    <w:rsid w:val="00690A46"/>
    <w:rsid w:val="006A392A"/>
    <w:rsid w:val="006E5612"/>
    <w:rsid w:val="00700526"/>
    <w:rsid w:val="0073397A"/>
    <w:rsid w:val="00734027"/>
    <w:rsid w:val="00736B56"/>
    <w:rsid w:val="00771345"/>
    <w:rsid w:val="007C55E7"/>
    <w:rsid w:val="007C6D59"/>
    <w:rsid w:val="007D2F61"/>
    <w:rsid w:val="007E5E08"/>
    <w:rsid w:val="0080008E"/>
    <w:rsid w:val="00875473"/>
    <w:rsid w:val="00890906"/>
    <w:rsid w:val="008C6173"/>
    <w:rsid w:val="00916BFF"/>
    <w:rsid w:val="00943C82"/>
    <w:rsid w:val="00946EBF"/>
    <w:rsid w:val="00956AAB"/>
    <w:rsid w:val="0097071D"/>
    <w:rsid w:val="00972BEA"/>
    <w:rsid w:val="0098458D"/>
    <w:rsid w:val="00987020"/>
    <w:rsid w:val="00997FFB"/>
    <w:rsid w:val="009A09DA"/>
    <w:rsid w:val="009A6285"/>
    <w:rsid w:val="009A68C6"/>
    <w:rsid w:val="009C59E0"/>
    <w:rsid w:val="009D2C3A"/>
    <w:rsid w:val="009D66FB"/>
    <w:rsid w:val="00A05C63"/>
    <w:rsid w:val="00A2626E"/>
    <w:rsid w:val="00A34105"/>
    <w:rsid w:val="00A51470"/>
    <w:rsid w:val="00A574B2"/>
    <w:rsid w:val="00A64E54"/>
    <w:rsid w:val="00A725EB"/>
    <w:rsid w:val="00A768F2"/>
    <w:rsid w:val="00AC269B"/>
    <w:rsid w:val="00AC4D47"/>
    <w:rsid w:val="00AD6A14"/>
    <w:rsid w:val="00AD6E21"/>
    <w:rsid w:val="00AF2F6E"/>
    <w:rsid w:val="00B27E6D"/>
    <w:rsid w:val="00B34EE8"/>
    <w:rsid w:val="00B54A84"/>
    <w:rsid w:val="00BA3F2B"/>
    <w:rsid w:val="00BB0F2A"/>
    <w:rsid w:val="00BD7919"/>
    <w:rsid w:val="00C13FC0"/>
    <w:rsid w:val="00C15E86"/>
    <w:rsid w:val="00C43927"/>
    <w:rsid w:val="00C632E0"/>
    <w:rsid w:val="00C63654"/>
    <w:rsid w:val="00C9130E"/>
    <w:rsid w:val="00CA1617"/>
    <w:rsid w:val="00CC2943"/>
    <w:rsid w:val="00CF21E8"/>
    <w:rsid w:val="00CF32FB"/>
    <w:rsid w:val="00CF3DF4"/>
    <w:rsid w:val="00D075AD"/>
    <w:rsid w:val="00D16B81"/>
    <w:rsid w:val="00D410D1"/>
    <w:rsid w:val="00D512E4"/>
    <w:rsid w:val="00D55237"/>
    <w:rsid w:val="00D65E8D"/>
    <w:rsid w:val="00D705CA"/>
    <w:rsid w:val="00D7328A"/>
    <w:rsid w:val="00D83C7F"/>
    <w:rsid w:val="00D91776"/>
    <w:rsid w:val="00D96B97"/>
    <w:rsid w:val="00DA5F0F"/>
    <w:rsid w:val="00DB6519"/>
    <w:rsid w:val="00DF5C3B"/>
    <w:rsid w:val="00E24947"/>
    <w:rsid w:val="00E31276"/>
    <w:rsid w:val="00E7765F"/>
    <w:rsid w:val="00E93107"/>
    <w:rsid w:val="00EE12B5"/>
    <w:rsid w:val="00EE6AC5"/>
    <w:rsid w:val="00EF0EF8"/>
    <w:rsid w:val="00EF68A6"/>
    <w:rsid w:val="00F0503D"/>
    <w:rsid w:val="00F119D0"/>
    <w:rsid w:val="00F24CC2"/>
    <w:rsid w:val="00F654E7"/>
    <w:rsid w:val="00F73590"/>
    <w:rsid w:val="00F81034"/>
    <w:rsid w:val="00F91844"/>
    <w:rsid w:val="00FC750E"/>
    <w:rsid w:val="00FE13D3"/>
    <w:rsid w:val="00FE635B"/>
    <w:rsid w:val="098D132A"/>
    <w:rsid w:val="1EA8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qFormat="1" w:unhideWhenUsed="0" w:uiPriority="0" w:semiHidden="0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6"/>
    <w:unhideWhenUsed/>
    <w:qFormat/>
    <w:uiPriority w:val="0"/>
    <w:rPr>
      <w:rFonts w:ascii="宋体" w:hAnsi="Courier New" w:eastAsia="宋体" w:cs="Courier New"/>
      <w:szCs w:val="21"/>
    </w:r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">
    <w:name w:val="Table Grid 1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character" w:styleId="11">
    <w:name w:val="Hyperlink"/>
    <w:basedOn w:val="10"/>
    <w:semiHidden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日期 字符"/>
    <w:basedOn w:val="10"/>
    <w:link w:val="3"/>
    <w:semiHidden/>
    <w:qFormat/>
    <w:uiPriority w:val="99"/>
  </w:style>
  <w:style w:type="character" w:customStyle="1" w:styleId="16">
    <w:name w:val="纯文本 字符"/>
    <w:basedOn w:val="10"/>
    <w:link w:val="2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82ED6-FA2B-40F9-9576-1847273FEE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985</Words>
  <Characters>1059</Characters>
  <Lines>10</Lines>
  <Paragraphs>2</Paragraphs>
  <TotalTime>4</TotalTime>
  <ScaleCrop>false</ScaleCrop>
  <LinksUpToDate>false</LinksUpToDate>
  <CharactersWithSpaces>1264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2024-04-01T08:40:00Z</dcterms:created>
  <dc:creator>Microsoft</dc:creator>
  <cp:lastModifiedBy>WPS_1769133295</cp:lastModifiedBy>
  <cp:lastPrinted>2022-03-04T03:30:00Z</cp:lastPrinted>
  <dcterms:modified xsi:type="dcterms:W3CDTF">2026-03-20T03:44:04Z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eyJoZGlkIjoiNGI0OThlMDk0NzkyZTIzYTE2M2E3NTIyZGE5YmIzNjQiLCJ1c2VySWQiOiIxNzk0NzA0ODk2In0=</vt:lpwstr>
  </property>
  <property fmtid="{D5CDD505-2E9C-101B-9397-08002B2CF9AE}" pid="3" name="KSOProductBuildVer">
    <vt:lpwstr>2052-12.1.0.20784</vt:lpwstr>
  </property>
  <property fmtid="{D5CDD505-2E9C-101B-9397-08002B2CF9AE}" pid="4" name="ICV">
    <vt:lpwstr>CD35019CE99F409F8E1649198D78C21D_12</vt:lpwstr>
  </property>
</Properties>
</file>